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SourceCode"/>
      </w:pPr>
      <w:r>
        <w:rPr>
          <w:rStyle w:val="VerbatimChar"/>
        </w:rPr>
        <w:t xml:space="preserve">                **РОССИЙСКИЙ УНИВЕРСИТЕТ ДРУЖБЫ НАРОДОВ**</w:t>
      </w:r>
      <w:r>
        <w:br/>
      </w:r>
      <w:r>
        <w:br/>
      </w:r>
      <w:r>
        <w:rPr>
          <w:rStyle w:val="VerbatimChar"/>
        </w:rPr>
        <w:t xml:space="preserve">        **Факультет физико-математических и естественных наук**</w:t>
      </w:r>
      <w:r>
        <w:br/>
      </w:r>
      <w:r>
        <w:br/>
      </w:r>
      <w:r>
        <w:rPr>
          <w:rStyle w:val="VerbatimChar"/>
        </w:rPr>
        <w:t xml:space="preserve">        **Кафедра прикладной информатики и теории вероятностей**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                     **ОТЧЕТ** </w:t>
      </w:r>
      <w:r>
        <w:br/>
      </w:r>
      <w:r>
        <w:br/>
      </w:r>
      <w:r>
        <w:rPr>
          <w:rStyle w:val="VerbatimChar"/>
        </w:rPr>
        <w:t xml:space="preserve">            **ПО ЛАБОРАТОРНОЙ РАБОТЕ №3**   </w:t>
      </w:r>
      <w:r>
        <w:br/>
      </w:r>
      <w:r>
        <w:br/>
      </w:r>
      <w:r>
        <w:rPr>
          <w:rStyle w:val="VerbatimChar"/>
        </w:rPr>
        <w:t xml:space="preserve">         *дисциплина:Операционные системы*       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                                                                                                                                                                        Студент: Мартемьянов Александр                                    </w:t>
      </w:r>
      <w:r>
        <w:br/>
      </w:r>
      <w:r>
        <w:br/>
      </w:r>
      <w:r>
        <w:rPr>
          <w:rStyle w:val="VerbatimChar"/>
        </w:rPr>
        <w:t xml:space="preserve">                                                                                                                                                                        Группа: НПМбв-02-18                                      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                            **МОСКВА**</w:t>
      </w:r>
      <w:r>
        <w:br/>
      </w:r>
      <w:r>
        <w:br/>
      </w:r>
      <w:r>
        <w:rPr>
          <w:rStyle w:val="VerbatimChar"/>
        </w:rPr>
        <w:t xml:space="preserve">                               2022 г.</w:t>
      </w:r>
    </w:p>
    <w:p>
      <w:pPr>
        <w:pStyle w:val="BlockText"/>
      </w:pPr>
      <w:r>
        <w:rPr>
          <w:bCs/>
          <w:b/>
        </w:rPr>
        <w:t xml:space="preserve">2)Задание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>
      <w:pPr>
        <w:pStyle w:val="BlockText"/>
      </w:pPr>
      <w:r>
        <w:rPr>
          <w:bCs/>
          <w:b/>
        </w:rPr>
        <w:t xml:space="preserve">3) Описание результатов выполнения задания</w:t>
      </w:r>
    </w:p>
    <w:p>
      <w:pPr>
        <w:pStyle w:val="FirstParagraph"/>
      </w:pPr>
      <w:r>
        <w:t xml:space="preserve">Для начала, создаем виртуальную машину и даем ей имя в соответствии с названием учетной записи</w:t>
      </w:r>
      <w:r>
        <w:t xml:space="preserve"> </w:t>
      </w:r>
      <w:r>
        <w:rPr>
          <w:bCs/>
          <w:b/>
        </w:rPr>
        <w:t xml:space="preserve">Рис 3. 1</w:t>
      </w:r>
    </w:p>
    <w:p>
      <w:pPr>
        <w:pStyle w:val="BodyText"/>
      </w:pPr>
      <w:r>
        <w:drawing>
          <wp:inline>
            <wp:extent cx="4667916" cy="2762383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g00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916" cy="2762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1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Имя машины и тип ОС</w:t>
      </w:r>
      <w:r>
        <w:rPr>
          <w:bCs/>
          <w:b/>
        </w:rPr>
        <w:t xml:space="preserve">”</w:t>
      </w:r>
    </w:p>
    <w:p>
      <w:pPr>
        <w:pStyle w:val="BodyText"/>
      </w:pPr>
      <w:r>
        <w:t xml:space="preserve">Выделяем для «ВМ» необходимый объем оперативной памяти</w:t>
      </w:r>
      <w:r>
        <w:t xml:space="preserve"> </w:t>
      </w:r>
      <w:r>
        <w:rPr>
          <w:bCs/>
          <w:b/>
        </w:rPr>
        <w:t xml:space="preserve">Рис 3. 2</w:t>
      </w:r>
    </w:p>
    <w:p>
      <w:pPr>
        <w:pStyle w:val="BodyText"/>
      </w:pPr>
      <w:r>
        <w:drawing>
          <wp:inline>
            <wp:extent cx="4591183" cy="2596128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img00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83" cy="2596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2 «Размер основной памяти»</w:t>
      </w:r>
    </w:p>
    <w:p>
      <w:pPr>
        <w:pStyle w:val="BodyText"/>
      </w:pPr>
      <w:r>
        <w:t xml:space="preserve">Создаем новый виртуальный жесткий диск</w:t>
      </w:r>
      <w:r>
        <w:t xml:space="preserve"> </w:t>
      </w:r>
      <w:r>
        <w:rPr>
          <w:bCs/>
          <w:b/>
        </w:rPr>
        <w:t xml:space="preserve">Рис 3. 3</w:t>
      </w:r>
    </w:p>
    <w:p>
      <w:pPr>
        <w:pStyle w:val="BodyText"/>
      </w:pPr>
      <w:r>
        <w:drawing>
          <wp:inline>
            <wp:extent cx="4437717" cy="2481029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img003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717" cy="2481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3 «Окно подключения или создания жёсткого диска на виртуальной машине»</w:t>
      </w:r>
    </w:p>
    <w:p>
      <w:pPr>
        <w:pStyle w:val="BodyText"/>
      </w:pPr>
      <w:r>
        <w:t xml:space="preserve">Выбираем формат виртуального диска «VDI»</w:t>
      </w:r>
      <w:r>
        <w:t xml:space="preserve"> </w:t>
      </w:r>
      <w:r>
        <w:rPr>
          <w:bCs/>
          <w:b/>
        </w:rPr>
        <w:t xml:space="preserve">Рис 3. 4</w:t>
      </w:r>
    </w:p>
    <w:p>
      <w:pPr>
        <w:pStyle w:val="BodyText"/>
      </w:pPr>
      <w:r>
        <w:drawing>
          <wp:inline>
            <wp:extent cx="5334000" cy="2826382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g004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6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4 «Окно определения типа виртуального жёсткого диска»</w:t>
      </w:r>
    </w:p>
    <w:p>
      <w:pPr>
        <w:pStyle w:val="BodyText"/>
      </w:pPr>
      <w:r>
        <w:t xml:space="preserve">И делаем виртуальный диск динамическим</w:t>
      </w:r>
      <w:r>
        <w:t xml:space="preserve"> </w:t>
      </w:r>
      <w:r>
        <w:rPr>
          <w:bCs/>
          <w:b/>
        </w:rPr>
        <w:t xml:space="preserve">Рис 3. 5</w:t>
      </w:r>
    </w:p>
    <w:p>
      <w:pPr>
        <w:pStyle w:val="BodyText"/>
      </w:pPr>
      <w:r>
        <w:drawing>
          <wp:inline>
            <wp:extent cx="5334000" cy="2855128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g005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5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5«Окно определения формата виртуального жёсткого диска»</w:t>
      </w:r>
    </w:p>
    <w:p>
      <w:pPr>
        <w:pStyle w:val="BodyText"/>
      </w:pPr>
      <w:r>
        <w:t xml:space="preserve">Выделяем под виртуальный жесткий диск необходимый объем памяти</w:t>
      </w:r>
      <w:r>
        <w:t xml:space="preserve"> </w:t>
      </w:r>
      <w:r>
        <w:rPr>
          <w:bCs/>
          <w:b/>
        </w:rPr>
        <w:t xml:space="preserve">Рис 3. 6</w:t>
      </w:r>
    </w:p>
    <w:p>
      <w:pPr>
        <w:pStyle w:val="BodyText"/>
      </w:pPr>
      <w:r>
        <w:drawing>
          <wp:inline>
            <wp:extent cx="5334000" cy="2855128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img006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5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6«Окно определения размера виртуального динамического жёсткого диска и его расположения»</w:t>
      </w:r>
    </w:p>
    <w:p>
      <w:pPr>
        <w:pStyle w:val="BodyText"/>
      </w:pPr>
      <w:r>
        <w:t xml:space="preserve">Добавляем образ оптического диска, для его установки</w:t>
      </w:r>
      <w:r>
        <w:t xml:space="preserve"> </w:t>
      </w:r>
      <w:r>
        <w:rPr>
          <w:bCs/>
          <w:b/>
        </w:rPr>
        <w:t xml:space="preserve">Рис 3. 7</w:t>
      </w:r>
    </w:p>
    <w:p>
      <w:pPr>
        <w:pStyle w:val="BodyText"/>
      </w:pPr>
      <w:r>
        <w:drawing>
          <wp:inline>
            <wp:extent cx="4463295" cy="3504134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img007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295" cy="3504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7 «Носители» виртуальной машины: выбор образа оптического диск»</w:t>
      </w:r>
    </w:p>
    <w:p>
      <w:pPr>
        <w:pStyle w:val="BodyText"/>
      </w:pPr>
      <w:r>
        <w:t xml:space="preserve">Запускаем виртуальную машину</w:t>
      </w:r>
    </w:p>
    <w:p>
      <w:pPr>
        <w:pStyle w:val="BodyText"/>
      </w:pPr>
      <w:r>
        <w:t xml:space="preserve">Далее, после загрузки мастера установки нужно поменять некоторые настройки</w:t>
      </w:r>
      <w:r>
        <w:t xml:space="preserve"> </w:t>
      </w:r>
      <w:r>
        <w:rPr>
          <w:bCs/>
          <w:b/>
        </w:rPr>
        <w:t xml:space="preserve">Рис 3. 8</w:t>
      </w:r>
    </w:p>
    <w:p>
      <w:pPr>
        <w:pStyle w:val="BodyText"/>
      </w:pPr>
      <w:r>
        <w:drawing>
          <wp:inline>
            <wp:extent cx="4424928" cy="3580867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g00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928" cy="3580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8«Окно настройки установки образа ОС»</w:t>
      </w:r>
    </w:p>
    <w:p>
      <w:pPr>
        <w:pStyle w:val="BodyText"/>
      </w:pPr>
      <w:r>
        <w:t xml:space="preserve">В окне выбора программ, выберем «Server with GUI и Development Tools»</w:t>
      </w:r>
      <w:r>
        <w:t xml:space="preserve"> </w:t>
      </w:r>
      <w:r>
        <w:rPr>
          <w:bCs/>
          <w:b/>
        </w:rPr>
        <w:t xml:space="preserve">Рис 3. 9</w:t>
      </w:r>
    </w:p>
    <w:p>
      <w:pPr>
        <w:pStyle w:val="BodyText"/>
      </w:pPr>
      <w:r>
        <w:drawing>
          <wp:inline>
            <wp:extent cx="4002897" cy="322278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img00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897" cy="3222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9«Окно настройки установки: выбор программ»</w:t>
      </w:r>
    </w:p>
    <w:p>
      <w:pPr>
        <w:pStyle w:val="BodyText"/>
      </w:pPr>
      <w:r>
        <w:t xml:space="preserve">Отключим KDUMP</w:t>
      </w:r>
      <w:r>
        <w:t xml:space="preserve"> </w:t>
      </w:r>
      <w:r>
        <w:rPr>
          <w:bCs/>
          <w:b/>
        </w:rPr>
        <w:t xml:space="preserve">Рис 3. 10</w:t>
      </w:r>
    </w:p>
    <w:p>
      <w:pPr>
        <w:pStyle w:val="BodyText"/>
      </w:pPr>
      <w:r>
        <w:drawing>
          <wp:inline>
            <wp:extent cx="4002897" cy="3235569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g01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897" cy="3235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10 «Окно настройки установки: отключение KDUMP»</w:t>
      </w:r>
    </w:p>
    <w:p>
      <w:pPr>
        <w:pStyle w:val="BodyText"/>
      </w:pPr>
      <w:r>
        <w:t xml:space="preserve">Проверим расположение установки ОС</w:t>
      </w:r>
      <w:r>
        <w:t xml:space="preserve"> </w:t>
      </w:r>
      <w:r>
        <w:rPr>
          <w:bCs/>
          <w:b/>
        </w:rPr>
        <w:t xml:space="preserve">Рис 3. 11</w:t>
      </w:r>
    </w:p>
    <w:p>
      <w:pPr>
        <w:pStyle w:val="BodyText"/>
      </w:pPr>
      <w:r>
        <w:drawing>
          <wp:inline>
            <wp:extent cx="4054053" cy="326114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g01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53" cy="3261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11 «Окно настройки установки: место установки»</w:t>
      </w:r>
    </w:p>
    <w:p>
      <w:pPr>
        <w:pStyle w:val="BodyText"/>
      </w:pPr>
      <w:r>
        <w:t xml:space="preserve">В параметрах сети, поменяем имя узла</w:t>
      </w:r>
      <w:r>
        <w:t xml:space="preserve"> </w:t>
      </w:r>
      <w:r>
        <w:rPr>
          <w:bCs/>
          <w:b/>
        </w:rPr>
        <w:t xml:space="preserve">Рис 3. 12</w:t>
      </w:r>
    </w:p>
    <w:p>
      <w:pPr>
        <w:pStyle w:val="BodyText"/>
      </w:pPr>
      <w:r>
        <w:drawing>
          <wp:inline>
            <wp:extent cx="4066841" cy="3248358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g012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841" cy="3248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12 «Окно настройки установки: сеть и имя узла»</w:t>
      </w:r>
    </w:p>
    <w:p>
      <w:pPr>
        <w:pStyle w:val="BodyText"/>
      </w:pPr>
      <w:r>
        <w:t xml:space="preserve">В процессе установки операционной системы</w:t>
      </w:r>
      <w:r>
        <w:t xml:space="preserve"> </w:t>
      </w:r>
      <w:r>
        <w:rPr>
          <w:bCs/>
          <w:b/>
        </w:rPr>
        <w:t xml:space="preserve">Рис 3. 13</w:t>
      </w:r>
      <w:r>
        <w:t xml:space="preserve"> </w:t>
      </w:r>
      <w:r>
        <w:t xml:space="preserve">зададим пароль для cуперпользователя</w:t>
      </w:r>
      <w:r>
        <w:t xml:space="preserve"> </w:t>
      </w:r>
      <w:r>
        <w:rPr>
          <w:bCs/>
          <w:b/>
        </w:rPr>
        <w:t xml:space="preserve">Рис 3. 14</w:t>
      </w:r>
      <w:r>
        <w:t xml:space="preserve"> </w:t>
      </w:r>
      <w:r>
        <w:t xml:space="preserve">и создадим нового пользователя с правами администратора</w:t>
      </w:r>
      <w:r>
        <w:t xml:space="preserve"> </w:t>
      </w:r>
      <w:r>
        <w:rPr>
          <w:bCs/>
          <w:b/>
        </w:rPr>
        <w:t xml:space="preserve">Рис 3. 15</w:t>
      </w:r>
    </w:p>
    <w:p>
      <w:pPr>
        <w:pStyle w:val="BodyText"/>
      </w:pPr>
      <w:r>
        <w:drawing>
          <wp:inline>
            <wp:extent cx="3964531" cy="3197202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img013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531" cy="3197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13 «Окно конфигурации пользователей»</w:t>
      </w:r>
    </w:p>
    <w:p>
      <w:pPr>
        <w:pStyle w:val="BodyText"/>
      </w:pPr>
      <w:r>
        <w:drawing>
          <wp:inline>
            <wp:extent cx="4054053" cy="3273935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img014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53" cy="3273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14 «Установка пароля для root»</w:t>
      </w:r>
    </w:p>
    <w:p>
      <w:pPr>
        <w:pStyle w:val="BodyText"/>
      </w:pPr>
      <w:r>
        <w:drawing>
          <wp:inline>
            <wp:extent cx="3951742" cy="3197202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g015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742" cy="3197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15 «Установка пароля для пользователя с правами администратора»</w:t>
      </w:r>
    </w:p>
    <w:p>
      <w:pPr>
        <w:pStyle w:val="BodyText"/>
      </w:pPr>
      <w:r>
        <w:t xml:space="preserve">После установки и перезагрузки ОС</w:t>
      </w:r>
      <w:r>
        <w:t xml:space="preserve"> </w:t>
      </w:r>
      <w:r>
        <w:rPr>
          <w:bCs/>
          <w:b/>
        </w:rPr>
        <w:t xml:space="preserve">Рис 3. 16</w:t>
      </w:r>
      <w:r>
        <w:t xml:space="preserve"> </w:t>
      </w:r>
      <w:r>
        <w:t xml:space="preserve">нужно принять лицензию</w:t>
      </w:r>
      <w:r>
        <w:t xml:space="preserve"> </w:t>
      </w:r>
      <w:r>
        <w:rPr>
          <w:bCs/>
          <w:b/>
        </w:rPr>
        <w:t xml:space="preserve">Рис 3. 17</w:t>
      </w:r>
    </w:p>
    <w:p>
      <w:pPr>
        <w:pStyle w:val="BodyText"/>
      </w:pPr>
      <w:r>
        <w:drawing>
          <wp:inline>
            <wp:extent cx="4066841" cy="3248358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g01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841" cy="3248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16 «Первоначальная настройка ОС»</w:t>
      </w:r>
    </w:p>
    <w:p>
      <w:pPr>
        <w:pStyle w:val="BodyText"/>
      </w:pPr>
      <w:r>
        <w:drawing>
          <wp:inline>
            <wp:extent cx="4066841" cy="3312302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img017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841" cy="3312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17 «Первоначальная настройка ОС: лицензия»</w:t>
      </w:r>
    </w:p>
    <w:p>
      <w:pPr>
        <w:pStyle w:val="BodyText"/>
      </w:pPr>
      <w:r>
        <w:t xml:space="preserve">Далее подключить образ диска дополнений гостевой ОС</w:t>
      </w:r>
      <w:r>
        <w:t xml:space="preserve"> </w:t>
      </w:r>
      <w:r>
        <w:rPr>
          <w:bCs/>
          <w:b/>
        </w:rPr>
        <w:t xml:space="preserve">Рис 3. 18</w:t>
      </w:r>
    </w:p>
    <w:p>
      <w:pPr>
        <w:pStyle w:val="BodyText"/>
      </w:pPr>
      <w:r>
        <w:drawing>
          <wp:inline>
            <wp:extent cx="4158641" cy="3123156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img018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41" cy="3123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18 «Подключение образа диска дополнений гостевой ОС»</w:t>
      </w:r>
    </w:p>
    <w:p>
      <w:pPr>
        <w:pStyle w:val="BodyText"/>
      </w:pPr>
      <w:r>
        <w:t xml:space="preserve">После загрузки дополнений нажимаем enter и корректно перезагружаем «ВМ»</w:t>
      </w:r>
      <w:r>
        <w:t xml:space="preserve"> </w:t>
      </w:r>
      <w:r>
        <w:rPr>
          <w:bCs/>
          <w:b/>
        </w:rPr>
        <w:t xml:space="preserve">Рис 3. 19</w:t>
      </w:r>
    </w:p>
    <w:p>
      <w:pPr>
        <w:pStyle w:val="BodyText"/>
      </w:pPr>
      <w:r>
        <w:drawing>
          <wp:inline>
            <wp:extent cx="5334000" cy="2312875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img019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2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 19 «Завершение подключения образа диска дополнений гостевой ОС»</w:t>
      </w:r>
    </w:p>
    <w:p>
      <w:pPr>
        <w:pStyle w:val="BlockText"/>
      </w:pPr>
      <w:r>
        <w:t xml:space="preserve">3.1)Выполнение домашнего задания</w:t>
      </w:r>
    </w:p>
    <w:p>
      <w:pPr>
        <w:pStyle w:val="FirstParagraph"/>
      </w:pPr>
      <w:r>
        <w:t xml:space="preserve">Посмотрим последовательность загрузки системы, выполнив команду dmesg | less</w:t>
      </w:r>
      <w:r>
        <w:t xml:space="preserve"> </w:t>
      </w:r>
      <w:r>
        <w:rPr>
          <w:bCs/>
          <w:b/>
        </w:rPr>
        <w:t xml:space="preserve">Рис 3.1. 1</w:t>
      </w:r>
    </w:p>
    <w:p>
      <w:pPr>
        <w:pStyle w:val="BodyText"/>
      </w:pPr>
      <w:r>
        <w:drawing>
          <wp:inline>
            <wp:extent cx="5334000" cy="4451629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g020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1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3.1. 1 «Вывод команды dmesg | less»</w:t>
      </w:r>
    </w:p>
    <w:p>
      <w:pPr>
        <w:pStyle w:val="BodyText"/>
      </w:pPr>
      <w:r>
        <w:t xml:space="preserve">Так же можем использовать поиск, используя команду dmesg | grep -I</w:t>
      </w:r>
      <w:r>
        <w:t xml:space="preserve"> </w:t>
      </w:r>
      <w:r>
        <w:t xml:space="preserve">“</w:t>
      </w:r>
      <w:r>
        <w:t xml:space="preserve">Linux version</w:t>
      </w:r>
      <w:r>
        <w:t xml:space="preserve">”</w:t>
      </w:r>
      <w:r>
        <w:t xml:space="preserve"> </w:t>
      </w:r>
      <w:r>
        <w:rPr>
          <w:bCs/>
          <w:b/>
        </w:rPr>
        <w:t xml:space="preserve">Рис 3.1. 2</w:t>
      </w:r>
    </w:p>
    <w:p>
      <w:pPr>
        <w:pStyle w:val="BodyText"/>
      </w:pPr>
      <w:r>
        <w:drawing>
          <wp:inline>
            <wp:extent cx="5334000" cy="419487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img02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3.1. 2 «Вывод команды dmesg | grep -I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linux version</w:t>
      </w:r>
      <w:r>
        <w:rPr>
          <w:bCs/>
          <w:b/>
        </w:rPr>
        <w:t xml:space="preserve">”</w:t>
      </w:r>
      <w:r>
        <w:rPr>
          <w:bCs/>
          <w:b/>
        </w:rPr>
        <w:t xml:space="preserve">»</w:t>
      </w:r>
    </w:p>
    <w:p>
      <w:pPr>
        <w:pStyle w:val="BodyText"/>
      </w:pPr>
      <w:r>
        <w:t xml:space="preserve">Найдем по заданию другие искомые параметры</w:t>
      </w:r>
    </w:p>
    <w:p>
      <w:pPr>
        <w:pStyle w:val="BodyText"/>
      </w:pPr>
      <w:r>
        <w:t xml:space="preserve">Посмотрим модель и частоту используемого процессора, с помощью команды dmesg | grep -I</w:t>
      </w:r>
      <w:r>
        <w:t xml:space="preserve"> </w:t>
      </w:r>
      <w:r>
        <w:t xml:space="preserve">“</w:t>
      </w:r>
      <w:r>
        <w:t xml:space="preserve">smpboot</w:t>
      </w:r>
      <w:r>
        <w:t xml:space="preserve">”</w:t>
      </w:r>
      <w:r>
        <w:t xml:space="preserve"> </w:t>
      </w:r>
      <w:r>
        <w:rPr>
          <w:bCs/>
          <w:b/>
        </w:rPr>
        <w:t xml:space="preserve">Рис 3.1. 3</w:t>
      </w:r>
    </w:p>
    <w:p>
      <w:pPr>
        <w:pStyle w:val="BodyText"/>
      </w:pPr>
      <w:r>
        <w:drawing>
          <wp:inline>
            <wp:extent cx="5334000" cy="582219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g022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2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3.1. 3 «Вывод команды dmesg | grep -I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smpboot</w:t>
      </w:r>
      <w:r>
        <w:rPr>
          <w:bCs/>
          <w:b/>
        </w:rPr>
        <w:t xml:space="preserve">”</w:t>
      </w:r>
      <w:r>
        <w:rPr>
          <w:bCs/>
          <w:b/>
        </w:rPr>
        <w:t xml:space="preserve">»</w:t>
      </w:r>
    </w:p>
    <w:p>
      <w:pPr>
        <w:pStyle w:val="BodyText"/>
      </w:pPr>
      <w:r>
        <w:t xml:space="preserve">Далее посмотрим тип доступной оперативной памяти, с помощью команды dmesg | grep -I</w:t>
      </w:r>
      <w:r>
        <w:t xml:space="preserve"> </w:t>
      </w:r>
      <w:r>
        <w:t xml:space="preserve">“</w:t>
      </w:r>
      <w:r>
        <w:t xml:space="preserve">memory</w:t>
      </w:r>
      <w:r>
        <w:t xml:space="preserve">”</w:t>
      </w:r>
      <w:r>
        <w:t xml:space="preserve"> </w:t>
      </w:r>
      <w:r>
        <w:rPr>
          <w:bCs/>
          <w:b/>
        </w:rPr>
        <w:t xml:space="preserve">Рис 3.1. 4</w:t>
      </w:r>
    </w:p>
    <w:p>
      <w:pPr>
        <w:pStyle w:val="BodyText"/>
      </w:pPr>
      <w:r>
        <w:drawing>
          <wp:inline>
            <wp:extent cx="5334000" cy="286047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g023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0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3.1. 4 «Вывод команды dmesg | grep -I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memory</w:t>
      </w:r>
      <w:r>
        <w:rPr>
          <w:bCs/>
          <w:b/>
        </w:rPr>
        <w:t xml:space="preserve">”</w:t>
      </w:r>
      <w:r>
        <w:rPr>
          <w:bCs/>
          <w:b/>
        </w:rPr>
        <w:t xml:space="preserve">»</w:t>
      </w:r>
    </w:p>
    <w:p>
      <w:pPr>
        <w:pStyle w:val="BodyText"/>
      </w:pPr>
      <w:r>
        <w:t xml:space="preserve">Найдем тип обнаруженного гипервизора, с помощью команды dmesg | grep -I</w:t>
      </w:r>
      <w:r>
        <w:t xml:space="preserve"> </w:t>
      </w:r>
      <w:r>
        <w:t xml:space="preserve">“</w:t>
      </w:r>
      <w:r>
        <w:t xml:space="preserve">hypervisor detected</w:t>
      </w:r>
      <w:r>
        <w:t xml:space="preserve">”</w:t>
      </w:r>
      <w:r>
        <w:t xml:space="preserve"> </w:t>
      </w:r>
      <w:r>
        <w:rPr>
          <w:bCs/>
          <w:b/>
        </w:rPr>
        <w:t xml:space="preserve">Рис 3.1. 5</w:t>
      </w:r>
    </w:p>
    <w:p>
      <w:pPr>
        <w:pStyle w:val="BodyText"/>
      </w:pPr>
      <w:r>
        <w:drawing>
          <wp:inline>
            <wp:extent cx="5334000" cy="700306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img024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0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3.1. 5 «Вывод команды dmesg | grep -I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hypervisor detected</w:t>
      </w:r>
      <w:r>
        <w:rPr>
          <w:bCs/>
          <w:b/>
        </w:rPr>
        <w:t xml:space="preserve">”</w:t>
      </w:r>
      <w:r>
        <w:rPr>
          <w:bCs/>
          <w:b/>
        </w:rPr>
        <w:t xml:space="preserve">»</w:t>
      </w:r>
    </w:p>
    <w:p>
      <w:pPr>
        <w:pStyle w:val="BodyText"/>
      </w:pPr>
      <w:r>
        <w:t xml:space="preserve">Посмотрим тип файловой системы корневого раздела, с помощью команды lsblk -f</w:t>
      </w:r>
      <w:r>
        <w:t xml:space="preserve"> </w:t>
      </w:r>
      <w:r>
        <w:rPr>
          <w:bCs/>
          <w:b/>
        </w:rPr>
        <w:t xml:space="preserve">Рис 3.1. 6</w:t>
      </w:r>
    </w:p>
    <w:p>
      <w:pPr>
        <w:pStyle w:val="BodyText"/>
      </w:pPr>
      <w:r>
        <w:drawing>
          <wp:inline>
            <wp:extent cx="5334000" cy="1897470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img025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7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3.1. 6 «Вывод команды lsblk -f»</w:t>
      </w:r>
    </w:p>
    <w:p>
      <w:pPr>
        <w:pStyle w:val="BodyText"/>
      </w:pPr>
      <w:r>
        <w:t xml:space="preserve">Найдем последовательность монтирования файловых систем, с помощью команды mount</w:t>
      </w:r>
      <w:r>
        <w:t xml:space="preserve"> </w:t>
      </w:r>
      <w:r>
        <w:rPr>
          <w:bCs/>
          <w:b/>
        </w:rPr>
        <w:t xml:space="preserve">Рис 3.1. 7</w:t>
      </w:r>
    </w:p>
    <w:p>
      <w:pPr>
        <w:pStyle w:val="BodyText"/>
      </w:pPr>
      <w:r>
        <w:drawing>
          <wp:inline>
            <wp:extent cx="5334000" cy="2361425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g026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Рис 3.1. 7 «Вывод команды mount»</w:t>
      </w:r>
    </w:p>
    <w:p>
      <w:pPr>
        <w:pStyle w:val="BlockText"/>
      </w:pPr>
      <w:r>
        <w:rPr>
          <w:bCs/>
          <w:b/>
        </w:rPr>
        <w:t xml:space="preserve">4) Выводы согласованные с заданием работы</w:t>
      </w:r>
    </w:p>
    <w:p>
      <w:pPr>
        <w:pStyle w:val="FirstParagraph"/>
      </w:pPr>
      <w:r>
        <w:t xml:space="preserve">В результате выполнения этой работы 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сервисов, выполнили домашнее задание.</w:t>
      </w:r>
    </w:p>
    <w:p>
      <w:pPr>
        <w:pStyle w:val="BlockText"/>
      </w:pPr>
      <w:r>
        <w:rPr>
          <w:bCs/>
          <w:b/>
        </w:rPr>
        <w:t xml:space="preserve">5)Ответы на контрольные вопросы</w:t>
      </w:r>
    </w:p>
    <w:p>
      <w:pPr>
        <w:pStyle w:val="FirstParagraph"/>
      </w:pPr>
      <w:r>
        <w:t xml:space="preserve">Какую информацию содержит учётная запись пользователя?</w:t>
      </w:r>
    </w:p>
    <w:p>
      <w:pPr>
        <w:pStyle w:val="SourceCode"/>
      </w:pPr>
      <w:r>
        <w:rPr>
          <w:rStyle w:val="VerbatimChar"/>
        </w:rPr>
        <w:t xml:space="preserve">Учетная запись содержит сведения, необходимые для идентификации пользователя при подключении к системе, а также информацию для авторизации и учёта.</w:t>
      </w:r>
    </w:p>
    <w:p>
      <w:pPr>
        <w:pStyle w:val="FirstParagraph"/>
      </w:pPr>
      <w:r>
        <w:t xml:space="preserve">Укажите команды терминала и приведите примеры:</w:t>
      </w:r>
    </w:p>
    <w:p>
      <w:pPr>
        <w:pStyle w:val="BodyText"/>
      </w:pPr>
      <w:r>
        <w:t xml:space="preserve">– для получения справки по команде;</w:t>
      </w:r>
    </w:p>
    <w:p>
      <w:pPr>
        <w:pStyle w:val="SourceCode"/>
      </w:pPr>
      <w:r>
        <w:rPr>
          <w:rStyle w:val="VerbatimChar"/>
        </w:rPr>
        <w:t xml:space="preserve">Если мы хотим получить справку по команде - нам нужно использовать флаги -h или – help</w:t>
      </w:r>
      <w:r>
        <w:br/>
      </w:r>
      <w:r>
        <w:br/>
      </w:r>
      <w:r>
        <w:rPr>
          <w:rStyle w:val="VerbatimChar"/>
        </w:rPr>
        <w:t xml:space="preserve">Например dmesg – h или wget -help.  </w:t>
      </w:r>
    </w:p>
    <w:p>
      <w:pPr>
        <w:pStyle w:val="FirstParagraph"/>
      </w:pPr>
      <w:r>
        <w:t xml:space="preserve">– для перемещения по файловой системе;</w:t>
      </w:r>
    </w:p>
    <w:p>
      <w:pPr>
        <w:pStyle w:val="SourceCode"/>
      </w:pPr>
      <w:r>
        <w:rPr>
          <w:rStyle w:val="VerbatimChar"/>
        </w:rPr>
        <w:t xml:space="preserve">Для перемещения по файловой системе linux используется команда cd – перемещение к указанной директории. </w:t>
      </w:r>
    </w:p>
    <w:p>
      <w:pPr>
        <w:pStyle w:val="FirstParagraph"/>
      </w:pPr>
      <w:r>
        <w:t xml:space="preserve">– для просмотра содержимого каталога;</w:t>
      </w:r>
    </w:p>
    <w:p>
      <w:pPr>
        <w:pStyle w:val="SourceCode"/>
      </w:pPr>
      <w:r>
        <w:rPr>
          <w:rStyle w:val="VerbatimChar"/>
        </w:rPr>
        <w:t xml:space="preserve">Для вывода структуры текущей директории используется команда - ls</w:t>
      </w:r>
    </w:p>
    <w:p>
      <w:pPr>
        <w:pStyle w:val="FirstParagraph"/>
      </w:pPr>
      <w:r>
        <w:t xml:space="preserve">– для определения объёма каталога;</w:t>
      </w:r>
    </w:p>
    <w:p>
      <w:pPr>
        <w:pStyle w:val="BodyText"/>
      </w:pPr>
      <w:r>
        <w:t xml:space="preserve">Для определения размера каталога можно использовать команду ls с флагом -al или с флагом -l</w:t>
      </w:r>
    </w:p>
    <w:p>
      <w:pPr>
        <w:pStyle w:val="BodyText"/>
      </w:pPr>
      <w:r>
        <w:t xml:space="preserve">– для создания/удаления каталогов/файлов;</w:t>
      </w:r>
    </w:p>
    <w:p>
      <w:pPr>
        <w:pStyle w:val="SourceCode"/>
      </w:pPr>
      <w:r>
        <w:rPr>
          <w:rStyle w:val="VerbatimChar"/>
        </w:rPr>
        <w:t xml:space="preserve">Для создания файлов используется команда touch – например touch /home/user/text.txt</w:t>
      </w:r>
      <w:r>
        <w:br/>
      </w:r>
      <w:r>
        <w:br/>
      </w:r>
      <w:r>
        <w:rPr>
          <w:rStyle w:val="VerbatimChar"/>
        </w:rPr>
        <w:t xml:space="preserve">Создание каталогов выполняется командой mkdir и название директории.</w:t>
      </w:r>
    </w:p>
    <w:p>
      <w:pPr>
        <w:pStyle w:val="FirstParagraph"/>
      </w:pPr>
      <w:r>
        <w:t xml:space="preserve">– для задания определённых прав на файл/каталог;</w:t>
      </w:r>
    </w:p>
    <w:p>
      <w:pPr>
        <w:pStyle w:val="SourceCode"/>
      </w:pPr>
      <w:r>
        <w:rPr>
          <w:rStyle w:val="VerbatimChar"/>
        </w:rPr>
        <w:t xml:space="preserve">Для этого используется команда chmod в 2 режимах:</w:t>
      </w:r>
      <w:r>
        <w:br/>
      </w:r>
      <w:r>
        <w:br/>
      </w:r>
      <w:r>
        <w:rPr>
          <w:rStyle w:val="VerbatimChar"/>
        </w:rPr>
        <w:t xml:space="preserve">В абсолютном режиме используется цифровое представление</w:t>
      </w:r>
      <w:r>
        <w:br/>
      </w:r>
      <w:r>
        <w:br/>
      </w:r>
      <w:r>
        <w:rPr>
          <w:rStyle w:val="VerbatimChar"/>
        </w:rPr>
        <w:t xml:space="preserve">Read - 4, Write - 2, Execute - 1 – для такого представления команда которая будет давать права на чтение, запись и выполнение будет выглядеть так : chmod 755 /somefile</w:t>
      </w:r>
      <w:r>
        <w:br/>
      </w:r>
      <w:r>
        <w:br/>
      </w:r>
      <w:r>
        <w:rPr>
          <w:rStyle w:val="VerbatimChar"/>
        </w:rPr>
        <w:t xml:space="preserve">В относительном режиме сначала указываем для кого меняем разрешения пользователю (u), группе(g) и другими (o)</w:t>
      </w:r>
      <w:r>
        <w:br/>
      </w:r>
      <w:r>
        <w:br/>
      </w:r>
      <w:r>
        <w:rPr>
          <w:rStyle w:val="VerbatimChar"/>
        </w:rPr>
        <w:t xml:space="preserve">Затем используем оператор для добавления или удаления прав</w:t>
      </w:r>
      <w:r>
        <w:br/>
      </w:r>
      <w:r>
        <w:br/>
      </w:r>
      <w:r>
        <w:rPr>
          <w:rStyle w:val="VerbatimChar"/>
        </w:rPr>
        <w:t xml:space="preserve">В конце используем r, w и x  для указания разрешений</w:t>
      </w:r>
      <w:r>
        <w:br/>
      </w:r>
      <w:r>
        <w:br/>
      </w:r>
      <w:r>
        <w:rPr>
          <w:rStyle w:val="VerbatimChar"/>
        </w:rPr>
        <w:t xml:space="preserve">Например вот так : chmod +x somefile или вот так chmod g+w,o-r somefile</w:t>
      </w:r>
    </w:p>
    <w:p>
      <w:pPr>
        <w:pStyle w:val="FirstParagraph"/>
      </w:pPr>
      <w:r>
        <w:t xml:space="preserve">–для просмотра истории команд.</w:t>
      </w:r>
    </w:p>
    <w:p>
      <w:pPr>
        <w:pStyle w:val="SourceCode"/>
      </w:pPr>
      <w:r>
        <w:rPr>
          <w:rStyle w:val="VerbatimChar"/>
        </w:rPr>
        <w:t xml:space="preserve">Для просмотра истории команд можно воспользоваться стрелкой вверх на клавиатуре или командой history. </w:t>
      </w:r>
    </w:p>
    <w:p>
      <w:pPr>
        <w:pStyle w:val="FirstParagraph"/>
      </w:pPr>
      <w:r>
        <w:t xml:space="preserve">Что такое файловая система? Приведите примеры с краткой характеристикой.</w:t>
      </w:r>
    </w:p>
    <w:p>
      <w:pPr>
        <w:pStyle w:val="SourceCode"/>
      </w:pPr>
      <w:r>
        <w:rPr>
          <w:rStyle w:val="VerbatimChar"/>
        </w:rPr>
        <w:t xml:space="preserve">Это инструмент, позволяющий операционной системе и программам обращаться к нужным файлам и работать с ними. </w:t>
      </w:r>
    </w:p>
    <w:p>
      <w:pPr>
        <w:pStyle w:val="FirstParagraph"/>
      </w:pPr>
      <w:r>
        <w:t xml:space="preserve">Основные функции операционной системы :</w:t>
      </w:r>
    </w:p>
    <w:p>
      <w:pPr>
        <w:pStyle w:val="SourceCode"/>
      </w:pPr>
      <w:r>
        <w:rPr>
          <w:rStyle w:val="VerbatimChar"/>
        </w:rPr>
        <w:t xml:space="preserve">Поиск файла при запросе программ, </w:t>
      </w:r>
      <w:r>
        <w:br/>
      </w:r>
      <w:r>
        <w:br/>
      </w:r>
      <w:r>
        <w:rPr>
          <w:rStyle w:val="VerbatimChar"/>
        </w:rPr>
        <w:t xml:space="preserve">Создание, чтение и удаление файлов, </w:t>
      </w:r>
      <w:r>
        <w:br/>
      </w:r>
      <w:r>
        <w:br/>
      </w:r>
      <w:r>
        <w:rPr>
          <w:rStyle w:val="VerbatimChar"/>
        </w:rPr>
        <w:t xml:space="preserve">Работа с атрибутами файлов: изменение названия, размера,</w:t>
      </w:r>
      <w:r>
        <w:br/>
      </w:r>
      <w:r>
        <w:br/>
      </w:r>
      <w:r>
        <w:rPr>
          <w:rStyle w:val="VerbatimChar"/>
        </w:rPr>
        <w:t xml:space="preserve">Определение права доступа к файлам, </w:t>
      </w:r>
      <w:r>
        <w:br/>
      </w:r>
      <w:r>
        <w:br/>
      </w:r>
      <w:r>
        <w:rPr>
          <w:rStyle w:val="VerbatimChar"/>
        </w:rPr>
        <w:t xml:space="preserve">Восстановление информации в случае сбоев.</w:t>
      </w:r>
    </w:p>
    <w:p>
      <w:pPr>
        <w:pStyle w:val="FirstParagraph"/>
      </w:pPr>
      <w:r>
        <w:t xml:space="preserve">Как посмотреть, какие файловые системы подмонтированы в ОС?</w:t>
      </w:r>
    </w:p>
    <w:p>
      <w:pPr>
        <w:pStyle w:val="SourceCode"/>
      </w:pPr>
      <w:r>
        <w:rPr>
          <w:rStyle w:val="VerbatimChar"/>
        </w:rPr>
        <w:t xml:space="preserve">Это можно посмотреть используя вывод команд lsblk иди blkid</w:t>
      </w:r>
    </w:p>
    <w:p>
      <w:pPr>
        <w:pStyle w:val="FirstParagraph"/>
      </w:pPr>
      <w:r>
        <w:t xml:space="preserve">Как удалить зависший процесс?</w:t>
      </w:r>
    </w:p>
    <w:p>
      <w:pPr>
        <w:pStyle w:val="SourceCode"/>
      </w:pPr>
      <w:r>
        <w:rPr>
          <w:rStyle w:val="VerbatimChar"/>
        </w:rPr>
        <w:t xml:space="preserve">Зависший процесс можно завершить командой pkill и название команды.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2022-06-14T19:16:10Z</dcterms:created>
  <dcterms:modified xsi:type="dcterms:W3CDTF">2022-06-14T19:16:10Z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ettlr">
    <vt:lpwstr/>
  </property>
</Properties>
</file>